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BD0" w:rsidRPr="00AF3139" w:rsidRDefault="00427CB9">
      <w:pPr>
        <w:rPr>
          <w:rFonts w:ascii="Times New Roman" w:hAnsi="Times New Roman" w:cs="Times New Roman"/>
          <w:b/>
          <w:sz w:val="32"/>
          <w:szCs w:val="32"/>
        </w:rPr>
      </w:pPr>
      <w:r w:rsidRPr="00427CB9">
        <w:rPr>
          <w:rFonts w:ascii="Times New Roman" w:hAnsi="Times New Roman" w:cs="Times New Roman"/>
          <w:b/>
          <w:sz w:val="32"/>
          <w:szCs w:val="32"/>
        </w:rPr>
        <w:t>В 2012-2013 учебном году школа приобрела у</w:t>
      </w:r>
      <w:r w:rsidR="008F3723">
        <w:rPr>
          <w:rFonts w:ascii="Times New Roman" w:hAnsi="Times New Roman" w:cs="Times New Roman"/>
          <w:b/>
          <w:sz w:val="32"/>
          <w:szCs w:val="32"/>
        </w:rPr>
        <w:t>чебно-лабораторное оборудование</w:t>
      </w:r>
      <w:r w:rsidR="00AF3139" w:rsidRPr="00AF3139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AF3139">
        <w:rPr>
          <w:rFonts w:ascii="Times New Roman" w:hAnsi="Times New Roman" w:cs="Times New Roman"/>
          <w:b/>
          <w:sz w:val="32"/>
          <w:szCs w:val="32"/>
        </w:rPr>
        <w:t xml:space="preserve"> предметные таблицы, раздаточный материал, муляжи)</w:t>
      </w:r>
      <w:proofErr w:type="gramStart"/>
      <w:r w:rsidR="00AF313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49DF">
        <w:rPr>
          <w:rFonts w:ascii="Times New Roman" w:hAnsi="Times New Roman" w:cs="Times New Roman"/>
          <w:b/>
          <w:sz w:val="32"/>
          <w:szCs w:val="32"/>
        </w:rPr>
        <w:t>,</w:t>
      </w:r>
      <w:proofErr w:type="gramEnd"/>
      <w:r w:rsidRPr="00427CB9">
        <w:rPr>
          <w:rFonts w:ascii="Times New Roman" w:hAnsi="Times New Roman" w:cs="Times New Roman"/>
          <w:b/>
          <w:sz w:val="32"/>
          <w:szCs w:val="32"/>
        </w:rPr>
        <w:t xml:space="preserve"> оборудование для игровой комнаты, а так же корпусную и мягкую мебель для игровых комнат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C96848" w:rsidRPr="006749DF" w:rsidRDefault="00C96848" w:rsidP="00C96848">
      <w:pPr>
        <w:rPr>
          <w:rFonts w:ascii="Times New Roman" w:hAnsi="Times New Roman" w:cs="Times New Roman"/>
          <w:b/>
          <w:sz w:val="32"/>
          <w:szCs w:val="32"/>
        </w:rPr>
      </w:pPr>
      <w:r w:rsidRPr="00C96848">
        <w:rPr>
          <w:rFonts w:ascii="Times New Roman" w:hAnsi="Times New Roman" w:cs="Times New Roman"/>
          <w:b/>
          <w:sz w:val="32"/>
          <w:szCs w:val="32"/>
          <w:lang w:val="en-US"/>
        </w:rPr>
        <w:drawing>
          <wp:inline distT="0" distB="0" distL="0" distR="0">
            <wp:extent cx="3657600" cy="2438400"/>
            <wp:effectExtent l="19050" t="0" r="0" b="0"/>
            <wp:docPr id="9" name="Рисунок 1" descr="F:\открытые уроки 1 кл\DSC_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F:\открытые уроки 1 кл\DSC_0020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84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Учебные кабинеты 1-2 классов в соответствии с ФГОС  оборудованы компьютерами,  интерактивной доской, принтером.</w:t>
      </w:r>
    </w:p>
    <w:p w:rsidR="00C96848" w:rsidRPr="00C96848" w:rsidRDefault="00C96848">
      <w:pPr>
        <w:rPr>
          <w:rFonts w:ascii="Times New Roman" w:hAnsi="Times New Roman" w:cs="Times New Roman"/>
          <w:b/>
          <w:sz w:val="32"/>
          <w:szCs w:val="32"/>
        </w:rPr>
      </w:pPr>
    </w:p>
    <w:p w:rsidR="00427CB9" w:rsidRDefault="00427C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4322722"/>
            <wp:effectExtent l="19050" t="0" r="0" b="0"/>
            <wp:docPr id="1" name="Рисунок 1" descr="F:\фгос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гос\DSC_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B9" w:rsidRDefault="00427CB9">
      <w:pPr>
        <w:rPr>
          <w:rFonts w:ascii="Times New Roman" w:hAnsi="Times New Roman" w:cs="Times New Roman"/>
          <w:b/>
          <w:sz w:val="32"/>
          <w:szCs w:val="32"/>
        </w:rPr>
      </w:pPr>
    </w:p>
    <w:p w:rsidR="00427CB9" w:rsidRDefault="00427C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уроках в начальной школе предметные таблицы по русскому языку, математике, литературному чтению и окружающему миру не только обеспечивают наглядность материала, но являются средством формирования познавательных компетенций.</w:t>
      </w: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</w:p>
    <w:p w:rsidR="00427CB9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игровых комнат в начальной школе приобретено мебели и оборудования на сумму </w:t>
      </w:r>
      <w:r w:rsidR="008825C1">
        <w:rPr>
          <w:rFonts w:ascii="Times New Roman" w:hAnsi="Times New Roman" w:cs="Times New Roman"/>
          <w:b/>
          <w:sz w:val="32"/>
          <w:szCs w:val="32"/>
        </w:rPr>
        <w:t xml:space="preserve">150 000 </w:t>
      </w:r>
      <w:r>
        <w:rPr>
          <w:rFonts w:ascii="Times New Roman" w:hAnsi="Times New Roman" w:cs="Times New Roman"/>
          <w:b/>
          <w:sz w:val="32"/>
          <w:szCs w:val="32"/>
        </w:rPr>
        <w:t xml:space="preserve"> рублей: сухой бассейн, мягкие модули, развивающие игры, демонстрационные шкафы, мягкая </w:t>
      </w:r>
      <w:r w:rsidR="008825C1">
        <w:rPr>
          <w:rFonts w:ascii="Times New Roman" w:hAnsi="Times New Roman" w:cs="Times New Roman"/>
          <w:b/>
          <w:sz w:val="32"/>
          <w:szCs w:val="32"/>
        </w:rPr>
        <w:t>и корпусная</w:t>
      </w:r>
      <w:r w:rsidR="0065083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мебель.</w:t>
      </w: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4322722"/>
            <wp:effectExtent l="19050" t="0" r="0" b="0"/>
            <wp:docPr id="3" name="Рисунок 3" descr="F:\фгос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гос\DSC_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B9" w:rsidRDefault="00427C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Уютные игровые комнаты способствуют</w:t>
      </w:r>
      <w:r w:rsidR="009E2E25">
        <w:rPr>
          <w:rFonts w:ascii="Times New Roman" w:hAnsi="Times New Roman" w:cs="Times New Roman"/>
          <w:b/>
          <w:sz w:val="32"/>
          <w:szCs w:val="32"/>
        </w:rPr>
        <w:t xml:space="preserve">  эстетическому воспитанию детей, развитию  коммуникативных навыков, творческих способностей.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E2E25">
        <w:rPr>
          <w:rFonts w:ascii="Times New Roman" w:hAnsi="Times New Roman" w:cs="Times New Roman"/>
          <w:b/>
          <w:sz w:val="32"/>
          <w:szCs w:val="32"/>
        </w:rPr>
        <w:t>Здесь проходят различные мероприятия, занятия внеурочной деятельности.</w:t>
      </w: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4322722"/>
            <wp:effectExtent l="19050" t="0" r="0" b="0"/>
            <wp:docPr id="10" name="Рисунок 10" descr="C:\Users\Фото лабалатория\Desktop\ФОТО АПРЕЛЬ 13\DSC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ото лабалатория\Desktop\ФОТО АПРЕЛЬ 13\DSC_3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Выполнение группового проекта «Детская игровая площадка»</w:t>
      </w:r>
    </w:p>
    <w:p w:rsidR="00427CB9" w:rsidRDefault="00427C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97550" cy="3867363"/>
            <wp:effectExtent l="19050" t="0" r="0" b="0"/>
            <wp:docPr id="2" name="Рисунок 2" descr="F:\фгос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гос\DSC_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89" cy="387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Динамический час с использованием деталей мягкого модуля.</w:t>
      </w: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4322722"/>
            <wp:effectExtent l="19050" t="0" r="0" b="0"/>
            <wp:docPr id="5" name="Рисунок 5" descr="F:\фгос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гос\DSC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4322722"/>
            <wp:effectExtent l="19050" t="0" r="0" b="0"/>
            <wp:docPr id="6" name="Рисунок 6" descr="F:\фгос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гос\DSC_0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4322722"/>
            <wp:effectExtent l="19050" t="0" r="0" b="0"/>
            <wp:docPr id="7" name="Рисунок 7" descr="F:\фгос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гос\DSC_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C9" w:rsidRDefault="00CD09C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Зона отдыха в начальной школе.</w:t>
      </w: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4322722"/>
            <wp:effectExtent l="19050" t="0" r="0" b="0"/>
            <wp:docPr id="8" name="Рисунок 8" descr="F:\фгос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гос\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8825C1" w:rsidRDefault="008825C1">
      <w:pPr>
        <w:rPr>
          <w:rFonts w:ascii="Times New Roman" w:hAnsi="Times New Roman" w:cs="Times New Roman"/>
          <w:b/>
          <w:sz w:val="32"/>
          <w:szCs w:val="32"/>
        </w:rPr>
      </w:pPr>
    </w:p>
    <w:p w:rsidR="009E2E25" w:rsidRDefault="009E2E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 сумму  </w:t>
      </w:r>
      <w:r w:rsidR="008825C1">
        <w:rPr>
          <w:rFonts w:ascii="Times New Roman" w:hAnsi="Times New Roman" w:cs="Times New Roman"/>
          <w:b/>
          <w:sz w:val="32"/>
          <w:szCs w:val="32"/>
        </w:rPr>
        <w:t xml:space="preserve">55 000 </w:t>
      </w:r>
      <w:r>
        <w:rPr>
          <w:rFonts w:ascii="Times New Roman" w:hAnsi="Times New Roman" w:cs="Times New Roman"/>
          <w:b/>
          <w:sz w:val="32"/>
          <w:szCs w:val="32"/>
        </w:rPr>
        <w:t xml:space="preserve"> рублей приобретена цифровая лаборатория (компьютер, цветной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фотопринтер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видеокамера, фотоаппарат). </w:t>
      </w:r>
    </w:p>
    <w:p w:rsidR="00E25588" w:rsidRDefault="00E255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4322722"/>
            <wp:effectExtent l="19050" t="0" r="0" b="0"/>
            <wp:docPr id="4" name="Рисунок 1" descr="E:\ФОТО\цифровая фотолаборатория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цифровая фотолаборатория\DSC_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588" w:rsidRDefault="008825C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Использование современного оборудование способствует формированию у  детей младшего и среднего школьного возраста ИК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Т-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компетенции.</w:t>
      </w:r>
    </w:p>
    <w:p w:rsidR="00E25588" w:rsidRDefault="00E255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4322722"/>
            <wp:effectExtent l="19050" t="0" r="0" b="0"/>
            <wp:docPr id="11" name="Рисунок 2" descr="E:\ФОТО\цифровая фотолаборатория\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цифровая фотолаборатория\DSC_0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F" w:rsidRDefault="006749DF">
      <w:pPr>
        <w:rPr>
          <w:rFonts w:ascii="Times New Roman" w:hAnsi="Times New Roman" w:cs="Times New Roman"/>
          <w:b/>
          <w:sz w:val="32"/>
          <w:szCs w:val="32"/>
        </w:rPr>
      </w:pPr>
    </w:p>
    <w:p w:rsidR="006749DF" w:rsidRDefault="006749DF">
      <w:pPr>
        <w:rPr>
          <w:rFonts w:ascii="Times New Roman" w:hAnsi="Times New Roman" w:cs="Times New Roman"/>
          <w:b/>
          <w:sz w:val="32"/>
          <w:szCs w:val="32"/>
        </w:rPr>
      </w:pPr>
    </w:p>
    <w:p w:rsidR="006749DF" w:rsidRPr="006749DF" w:rsidRDefault="006749DF">
      <w:pPr>
        <w:rPr>
          <w:rFonts w:ascii="Times New Roman" w:hAnsi="Times New Roman" w:cs="Times New Roman"/>
          <w:b/>
          <w:sz w:val="32"/>
          <w:szCs w:val="32"/>
        </w:rPr>
      </w:pPr>
    </w:p>
    <w:sectPr w:rsidR="006749DF" w:rsidRPr="006749DF" w:rsidSect="00427CB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27CB9"/>
    <w:rsid w:val="00063DF8"/>
    <w:rsid w:val="000A0BD0"/>
    <w:rsid w:val="00137671"/>
    <w:rsid w:val="00427CB9"/>
    <w:rsid w:val="00650830"/>
    <w:rsid w:val="006749DF"/>
    <w:rsid w:val="00761C6D"/>
    <w:rsid w:val="008825C1"/>
    <w:rsid w:val="008F3723"/>
    <w:rsid w:val="009E2E25"/>
    <w:rsid w:val="00AF3139"/>
    <w:rsid w:val="00C96848"/>
    <w:rsid w:val="00CD09C9"/>
    <w:rsid w:val="00E25588"/>
    <w:rsid w:val="00E44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547C0-DD5C-47C1-8A81-B26AFB586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Фото лабалатория</dc:creator>
  <cp:keywords/>
  <dc:description/>
  <cp:lastModifiedBy>Admin</cp:lastModifiedBy>
  <cp:revision>7</cp:revision>
  <dcterms:created xsi:type="dcterms:W3CDTF">2013-05-30T09:29:00Z</dcterms:created>
  <dcterms:modified xsi:type="dcterms:W3CDTF">2013-05-30T16:29:00Z</dcterms:modified>
</cp:coreProperties>
</file>